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7E3BD">
      <w:pPr>
        <w:rPr>
          <w:rFonts w:hint="default" w:ascii="仿宋_GB2312" w:hAnsi="仿宋_GB2312" w:eastAsia="仿宋_GB2312" w:cs="仿宋_GB2312"/>
          <w:b/>
          <w:color w:val="000000"/>
          <w:sz w:val="30"/>
          <w:szCs w:val="30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val="en-US" w:eastAsia="zh-CN"/>
        </w:rPr>
        <w:t>1 报价函</w:t>
      </w:r>
    </w:p>
    <w:p w14:paraId="67695598"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  <w:lang w:eastAsia="zh-CN"/>
        </w:rPr>
      </w:pPr>
    </w:p>
    <w:p w14:paraId="79486296">
      <w:pPr>
        <w:pStyle w:val="3"/>
        <w:jc w:val="center"/>
        <w:rPr>
          <w:rFonts w:hint="eastAsia"/>
          <w:color w:val="00000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highlight w:val="none"/>
          <w:lang w:val="en-US" w:eastAsia="zh-CN"/>
        </w:rPr>
        <w:t>报价一览表</w:t>
      </w:r>
    </w:p>
    <w:tbl>
      <w:tblPr>
        <w:tblStyle w:val="6"/>
        <w:tblpPr w:leftFromText="180" w:rightFromText="180" w:vertAnchor="text" w:horzAnchor="page" w:tblpX="1318" w:tblpY="70"/>
        <w:tblOverlap w:val="never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818"/>
        <w:gridCol w:w="1515"/>
        <w:gridCol w:w="855"/>
        <w:gridCol w:w="1020"/>
        <w:gridCol w:w="1095"/>
        <w:gridCol w:w="1050"/>
        <w:gridCol w:w="960"/>
        <w:gridCol w:w="960"/>
      </w:tblGrid>
      <w:tr w14:paraId="6198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66" w:type="dxa"/>
            <w:noWrap w:val="0"/>
            <w:vAlign w:val="center"/>
          </w:tcPr>
          <w:p w14:paraId="464698DC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18" w:type="dxa"/>
            <w:noWrap w:val="0"/>
            <w:vAlign w:val="center"/>
          </w:tcPr>
          <w:p w14:paraId="1DCED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  <w:p w14:paraId="0A8BE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（产品名称）</w:t>
            </w:r>
          </w:p>
        </w:tc>
        <w:tc>
          <w:tcPr>
            <w:tcW w:w="1515" w:type="dxa"/>
            <w:noWrap w:val="0"/>
            <w:vAlign w:val="center"/>
          </w:tcPr>
          <w:p w14:paraId="06F29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生产厂家及规格型号</w:t>
            </w:r>
          </w:p>
        </w:tc>
        <w:tc>
          <w:tcPr>
            <w:tcW w:w="855" w:type="dxa"/>
            <w:noWrap w:val="0"/>
            <w:vAlign w:val="center"/>
          </w:tcPr>
          <w:p w14:paraId="4D44DFB7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020" w:type="dxa"/>
            <w:noWrap w:val="0"/>
            <w:vAlign w:val="center"/>
          </w:tcPr>
          <w:p w14:paraId="77E944D5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095" w:type="dxa"/>
            <w:noWrap w:val="0"/>
            <w:vAlign w:val="center"/>
          </w:tcPr>
          <w:p w14:paraId="5B7712C9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1050" w:type="dxa"/>
            <w:noWrap w:val="0"/>
            <w:vAlign w:val="center"/>
          </w:tcPr>
          <w:p w14:paraId="34C832C7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单价</w:t>
            </w:r>
          </w:p>
          <w:p w14:paraId="22C68D87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960" w:type="dxa"/>
            <w:noWrap w:val="0"/>
            <w:vAlign w:val="center"/>
          </w:tcPr>
          <w:p w14:paraId="780ABCDE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总价</w:t>
            </w:r>
          </w:p>
          <w:p w14:paraId="4001E5BE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960" w:type="dxa"/>
            <w:noWrap w:val="0"/>
            <w:vAlign w:val="center"/>
          </w:tcPr>
          <w:p w14:paraId="2BE9C063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ind w:left="355" w:leftChars="0" w:hanging="355" w:hangingChars="148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 w14:paraId="0B1A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766" w:type="dxa"/>
            <w:noWrap w:val="0"/>
            <w:vAlign w:val="center"/>
          </w:tcPr>
          <w:p w14:paraId="36ED73E3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18" w:type="dxa"/>
            <w:noWrap w:val="0"/>
            <w:vAlign w:val="top"/>
          </w:tcPr>
          <w:p w14:paraId="46CFBD0E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15" w:type="dxa"/>
            <w:noWrap w:val="0"/>
            <w:vAlign w:val="top"/>
          </w:tcPr>
          <w:p w14:paraId="295434C6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noWrap w:val="0"/>
            <w:vAlign w:val="top"/>
          </w:tcPr>
          <w:p w14:paraId="14393CC9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noWrap w:val="0"/>
            <w:vAlign w:val="top"/>
          </w:tcPr>
          <w:p w14:paraId="5F6A6C8B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 w:val="0"/>
            <w:vAlign w:val="top"/>
          </w:tcPr>
          <w:p w14:paraId="649160A8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 w14:paraId="142C243F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noWrap w:val="0"/>
            <w:vAlign w:val="top"/>
          </w:tcPr>
          <w:p w14:paraId="1F46A666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noWrap w:val="0"/>
            <w:vAlign w:val="top"/>
          </w:tcPr>
          <w:p w14:paraId="1E86683A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4646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39" w:type="dxa"/>
            <w:gridSpan w:val="9"/>
            <w:noWrap w:val="0"/>
            <w:vAlign w:val="bottom"/>
          </w:tcPr>
          <w:p w14:paraId="2A9FDA31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合计金额：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元（大写：                   ）</w:t>
            </w:r>
          </w:p>
        </w:tc>
      </w:tr>
    </w:tbl>
    <w:p w14:paraId="53CFF265">
      <w:pPr>
        <w:adjustRightInd w:val="0"/>
        <w:spacing w:line="480" w:lineRule="auto"/>
        <w:jc w:val="left"/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  <w:t xml:space="preserve">   供应商名称（加盖公章）：        </w:t>
      </w:r>
    </w:p>
    <w:p w14:paraId="1A6F020B">
      <w:pPr>
        <w:adjustRightInd w:val="0"/>
        <w:spacing w:line="480" w:lineRule="auto"/>
        <w:jc w:val="left"/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lang w:eastAsia="zh-CN"/>
        </w:rPr>
        <w:t>法定代表人/单位负责人或授权代表（签字或加盖个人印章）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  <w:t>：</w:t>
      </w:r>
    </w:p>
    <w:p w14:paraId="753F81C2">
      <w:pPr>
        <w:adjustRightInd w:val="0"/>
        <w:spacing w:line="48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  <w:t xml:space="preserve">    日    期:</w:t>
      </w:r>
    </w:p>
    <w:p w14:paraId="6D8D70B1">
      <w:pPr>
        <w:rPr>
          <w:rFonts w:hint="eastAsia" w:ascii="仿宋" w:hAnsi="仿宋" w:eastAsia="仿宋"/>
          <w:color w:val="000000"/>
          <w:sz w:val="28"/>
          <w:szCs w:val="28"/>
          <w:u w:val="none"/>
        </w:rPr>
      </w:pPr>
    </w:p>
    <w:p w14:paraId="25BF2661">
      <w:pPr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val="en-US" w:eastAsia="zh-CN"/>
        </w:rPr>
        <w:t xml:space="preserve">2 </w:t>
      </w: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highlight w:val="none"/>
        </w:rPr>
        <w:t>技术</w:t>
      </w: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highlight w:val="none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highlight w:val="none"/>
        </w:rPr>
        <w:t>应答表</w:t>
      </w:r>
      <w:r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</w:rPr>
        <w:t xml:space="preserve"> </w:t>
      </w:r>
    </w:p>
    <w:p w14:paraId="1C77E892">
      <w:pPr>
        <w:pStyle w:val="2"/>
        <w:spacing w:line="360" w:lineRule="auto"/>
        <w:ind w:firstLine="3253" w:firstLineChars="900"/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highlight w:val="none"/>
          <w:lang w:val="en-US" w:eastAsia="zh-CN"/>
        </w:rPr>
      </w:pPr>
    </w:p>
    <w:p w14:paraId="59797B02">
      <w:pPr>
        <w:pStyle w:val="2"/>
        <w:spacing w:line="360" w:lineRule="auto"/>
        <w:ind w:firstLine="3253" w:firstLineChars="900"/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highlight w:val="none"/>
          <w:lang w:val="en-US" w:eastAsia="zh-CN"/>
        </w:rPr>
        <w:t>技术要求</w:t>
      </w:r>
      <w:r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highlight w:val="none"/>
          <w:lang w:val="en-US" w:eastAsia="zh-Hans"/>
        </w:rPr>
        <w:t>应答</w:t>
      </w:r>
      <w:r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highlight w:val="none"/>
        </w:rPr>
        <w:t>表</w:t>
      </w:r>
    </w:p>
    <w:p w14:paraId="30D86026"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 xml:space="preserve">     项目名称：                 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3811"/>
        <w:gridCol w:w="2261"/>
        <w:gridCol w:w="1332"/>
      </w:tblGrid>
      <w:tr w14:paraId="7917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632" w:type="dxa"/>
            <w:noWrap w:val="0"/>
            <w:vAlign w:val="center"/>
          </w:tcPr>
          <w:p w14:paraId="4A4AC132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3811" w:type="dxa"/>
            <w:noWrap w:val="0"/>
            <w:vAlign w:val="center"/>
          </w:tcPr>
          <w:p w14:paraId="5F1B9041">
            <w:pPr>
              <w:pStyle w:val="9"/>
              <w:snapToGrid w:val="0"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  <w:highlight w:val="none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  <w:highlight w:val="none"/>
              </w:rPr>
              <w:t>要求</w:t>
            </w:r>
          </w:p>
        </w:tc>
        <w:tc>
          <w:tcPr>
            <w:tcW w:w="2261" w:type="dxa"/>
            <w:noWrap w:val="0"/>
            <w:vAlign w:val="center"/>
          </w:tcPr>
          <w:p w14:paraId="4CD6166B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highlight w:val="none"/>
              </w:rPr>
              <w:t>文件</w:t>
            </w:r>
          </w:p>
          <w:p w14:paraId="7148FF26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highlight w:val="none"/>
              </w:rPr>
              <w:t>的应答情况</w:t>
            </w:r>
          </w:p>
        </w:tc>
        <w:tc>
          <w:tcPr>
            <w:tcW w:w="1332" w:type="dxa"/>
            <w:noWrap w:val="0"/>
            <w:vAlign w:val="center"/>
          </w:tcPr>
          <w:p w14:paraId="33F0BEEF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>偏离说明</w:t>
            </w:r>
          </w:p>
        </w:tc>
      </w:tr>
      <w:tr w14:paraId="48FA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32" w:type="dxa"/>
            <w:noWrap w:val="0"/>
            <w:vAlign w:val="top"/>
          </w:tcPr>
          <w:p w14:paraId="75A5751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3811" w:type="dxa"/>
            <w:noWrap w:val="0"/>
            <w:vAlign w:val="center"/>
          </w:tcPr>
          <w:p w14:paraId="5F92766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261" w:type="dxa"/>
            <w:noWrap w:val="0"/>
            <w:vAlign w:val="top"/>
          </w:tcPr>
          <w:p w14:paraId="10A76455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top"/>
          </w:tcPr>
          <w:p w14:paraId="77220C1A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</w:tr>
      <w:tr w14:paraId="1716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32" w:type="dxa"/>
            <w:noWrap w:val="0"/>
            <w:vAlign w:val="top"/>
          </w:tcPr>
          <w:p w14:paraId="18663F6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3811" w:type="dxa"/>
            <w:noWrap w:val="0"/>
            <w:vAlign w:val="center"/>
          </w:tcPr>
          <w:p w14:paraId="709E56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261" w:type="dxa"/>
            <w:noWrap w:val="0"/>
            <w:vAlign w:val="top"/>
          </w:tcPr>
          <w:p w14:paraId="12987735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top"/>
          </w:tcPr>
          <w:p w14:paraId="1048E319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</w:tr>
      <w:tr w14:paraId="7896C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32" w:type="dxa"/>
            <w:noWrap w:val="0"/>
            <w:vAlign w:val="top"/>
          </w:tcPr>
          <w:p w14:paraId="3142A43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3811" w:type="dxa"/>
            <w:noWrap w:val="0"/>
            <w:vAlign w:val="center"/>
          </w:tcPr>
          <w:p w14:paraId="1A8E531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261" w:type="dxa"/>
            <w:noWrap w:val="0"/>
            <w:vAlign w:val="top"/>
          </w:tcPr>
          <w:p w14:paraId="22D82147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top"/>
          </w:tcPr>
          <w:p w14:paraId="0B55F08E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</w:tr>
      <w:tr w14:paraId="718CD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32" w:type="dxa"/>
            <w:noWrap w:val="0"/>
            <w:vAlign w:val="top"/>
          </w:tcPr>
          <w:p w14:paraId="1D48682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3811" w:type="dxa"/>
            <w:noWrap w:val="0"/>
            <w:vAlign w:val="center"/>
          </w:tcPr>
          <w:p w14:paraId="48E9A6C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261" w:type="dxa"/>
            <w:noWrap w:val="0"/>
            <w:vAlign w:val="top"/>
          </w:tcPr>
          <w:p w14:paraId="0C0C2756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top"/>
          </w:tcPr>
          <w:p w14:paraId="322C7DEA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</w:tr>
      <w:tr w14:paraId="48A9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32" w:type="dxa"/>
            <w:noWrap w:val="0"/>
            <w:vAlign w:val="top"/>
          </w:tcPr>
          <w:p w14:paraId="626E393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3811" w:type="dxa"/>
            <w:noWrap w:val="0"/>
            <w:vAlign w:val="center"/>
          </w:tcPr>
          <w:p w14:paraId="7C00794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261" w:type="dxa"/>
            <w:noWrap w:val="0"/>
            <w:vAlign w:val="top"/>
          </w:tcPr>
          <w:p w14:paraId="1FF8C553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top"/>
          </w:tcPr>
          <w:p w14:paraId="5DA8ED54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</w:tr>
      <w:tr w14:paraId="1CAC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32" w:type="dxa"/>
            <w:noWrap w:val="0"/>
            <w:vAlign w:val="top"/>
          </w:tcPr>
          <w:p w14:paraId="4F7A152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3811" w:type="dxa"/>
            <w:noWrap w:val="0"/>
            <w:vAlign w:val="center"/>
          </w:tcPr>
          <w:p w14:paraId="244FF84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261" w:type="dxa"/>
            <w:noWrap w:val="0"/>
            <w:vAlign w:val="top"/>
          </w:tcPr>
          <w:p w14:paraId="1C2CCA7F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top"/>
          </w:tcPr>
          <w:p w14:paraId="7F58D7C9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</w:tr>
      <w:tr w14:paraId="0A9A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32" w:type="dxa"/>
            <w:noWrap w:val="0"/>
            <w:vAlign w:val="top"/>
          </w:tcPr>
          <w:p w14:paraId="6A6F364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3811" w:type="dxa"/>
            <w:noWrap w:val="0"/>
            <w:vAlign w:val="center"/>
          </w:tcPr>
          <w:p w14:paraId="5058A53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261" w:type="dxa"/>
            <w:noWrap w:val="0"/>
            <w:vAlign w:val="top"/>
          </w:tcPr>
          <w:p w14:paraId="51631B0B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top"/>
          </w:tcPr>
          <w:p w14:paraId="17154AA3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</w:tr>
      <w:tr w14:paraId="6889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32" w:type="dxa"/>
            <w:noWrap w:val="0"/>
            <w:vAlign w:val="top"/>
          </w:tcPr>
          <w:p w14:paraId="42C66AD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3811" w:type="dxa"/>
            <w:noWrap w:val="0"/>
            <w:vAlign w:val="center"/>
          </w:tcPr>
          <w:p w14:paraId="4AABB81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261" w:type="dxa"/>
            <w:noWrap w:val="0"/>
            <w:vAlign w:val="top"/>
          </w:tcPr>
          <w:p w14:paraId="0B62EEE1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top"/>
          </w:tcPr>
          <w:p w14:paraId="1D154F38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</w:tr>
      <w:tr w14:paraId="65FF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32" w:type="dxa"/>
            <w:noWrap w:val="0"/>
            <w:vAlign w:val="top"/>
          </w:tcPr>
          <w:p w14:paraId="02123AC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3811" w:type="dxa"/>
            <w:noWrap w:val="0"/>
            <w:vAlign w:val="center"/>
          </w:tcPr>
          <w:p w14:paraId="5DB727A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261" w:type="dxa"/>
            <w:noWrap w:val="0"/>
            <w:vAlign w:val="top"/>
          </w:tcPr>
          <w:p w14:paraId="3AD5FF8B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top"/>
          </w:tcPr>
          <w:p w14:paraId="0A0DE2EE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</w:p>
        </w:tc>
      </w:tr>
    </w:tbl>
    <w:p w14:paraId="65B5607C">
      <w:pPr>
        <w:spacing w:line="36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</w:rPr>
        <w:t>偏离说明响应情况如实填写：正偏离/负偏离/无偏离。</w:t>
      </w:r>
    </w:p>
    <w:p w14:paraId="6EEACD20">
      <w:pPr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24"/>
          <w:highlight w:val="none"/>
        </w:rPr>
      </w:pPr>
    </w:p>
    <w:p w14:paraId="70E60E9D">
      <w:pPr>
        <w:adjustRightInd w:val="0"/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  <w:t xml:space="preserve">供应商名称（加盖公章）：        </w:t>
      </w:r>
    </w:p>
    <w:p w14:paraId="6CF18F44">
      <w:pPr>
        <w:adjustRightInd w:val="0"/>
        <w:spacing w:line="480" w:lineRule="auto"/>
        <w:jc w:val="left"/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lang w:eastAsia="zh-CN"/>
        </w:rPr>
        <w:t>法定代表人/单位负责人或授权代表（签字或加盖个人印章）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  <w:t>：</w:t>
      </w:r>
    </w:p>
    <w:p w14:paraId="7B06093F">
      <w:pPr>
        <w:adjustRightInd w:val="0"/>
        <w:spacing w:line="480" w:lineRule="auto"/>
        <w:jc w:val="left"/>
        <w:rPr>
          <w:rFonts w:hint="eastAsia" w:ascii="仿宋" w:hAnsi="仿宋" w:eastAsia="仿宋_GB2312"/>
          <w:color w:val="000000"/>
          <w:sz w:val="28"/>
          <w:szCs w:val="28"/>
          <w:u w:val="none"/>
          <w:lang w:val="en-US" w:eastAsia="zh-CN"/>
        </w:rPr>
        <w:sectPr>
          <w:headerReference r:id="rId3" w:type="default"/>
          <w:footerReference r:id="rId4" w:type="even"/>
          <w:pgSz w:w="11906" w:h="16838"/>
          <w:pgMar w:top="1701" w:right="1417" w:bottom="1247" w:left="1361" w:header="851" w:footer="1588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  <w:t xml:space="preserve">    日    期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  <w:lang w:eastAsia="zh-CN"/>
        </w:rPr>
        <w:t>；</w:t>
      </w:r>
    </w:p>
    <w:p w14:paraId="4437EC73">
      <w:pPr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val="en-US" w:eastAsia="zh-CN"/>
        </w:rPr>
        <w:t xml:space="preserve">附件3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eastAsia="zh-CN"/>
        </w:rPr>
        <w:t>商务偏离表</w:t>
      </w:r>
    </w:p>
    <w:p w14:paraId="56B63915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24"/>
          <w:highlight w:val="none"/>
        </w:rPr>
      </w:pPr>
    </w:p>
    <w:p w14:paraId="34CCC7C9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</w:rPr>
        <w:t>商务偏离表</w:t>
      </w:r>
    </w:p>
    <w:p w14:paraId="2E9B1271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</w:rPr>
      </w:pPr>
    </w:p>
    <w:p w14:paraId="20076C1F">
      <w:pPr>
        <w:spacing w:line="360" w:lineRule="auto"/>
        <w:rPr>
          <w:rFonts w:hint="eastAsia" w:ascii="仿宋_GB2312" w:hAnsi="仿宋_GB2312" w:eastAsia="仿宋_GB2312" w:cs="仿宋_GB2312"/>
          <w:color w:val="000000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 xml:space="preserve">   项目名称：</w:t>
      </w:r>
      <w:r>
        <w:rPr>
          <w:rFonts w:hint="eastAsia" w:ascii="仿宋_GB2312" w:hAnsi="仿宋_GB2312" w:eastAsia="仿宋_GB2312" w:cs="仿宋_GB2312"/>
          <w:color w:val="000000"/>
          <w:szCs w:val="24"/>
          <w:highlight w:val="none"/>
        </w:rPr>
        <w:t xml:space="preserve">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645"/>
        <w:gridCol w:w="2940"/>
        <w:gridCol w:w="2190"/>
      </w:tblGrid>
      <w:tr w14:paraId="6776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07" w:type="dxa"/>
            <w:noWrap w:val="0"/>
            <w:vAlign w:val="center"/>
          </w:tcPr>
          <w:p w14:paraId="7F3B0B8A">
            <w:pPr>
              <w:pStyle w:val="2"/>
              <w:tabs>
                <w:tab w:val="left" w:pos="6880"/>
              </w:tabs>
              <w:spacing w:line="36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645" w:type="dxa"/>
            <w:noWrap w:val="0"/>
            <w:vAlign w:val="center"/>
          </w:tcPr>
          <w:p w14:paraId="3FC2610E">
            <w:pPr>
              <w:pStyle w:val="2"/>
              <w:tabs>
                <w:tab w:val="left" w:pos="6880"/>
              </w:tabs>
              <w:spacing w:line="360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商务要求</w:t>
            </w:r>
          </w:p>
        </w:tc>
        <w:tc>
          <w:tcPr>
            <w:tcW w:w="2940" w:type="dxa"/>
            <w:noWrap w:val="0"/>
            <w:vAlign w:val="center"/>
          </w:tcPr>
          <w:p w14:paraId="707B193B">
            <w:pPr>
              <w:pStyle w:val="2"/>
              <w:tabs>
                <w:tab w:val="left" w:pos="688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响应的应答</w:t>
            </w:r>
          </w:p>
        </w:tc>
        <w:tc>
          <w:tcPr>
            <w:tcW w:w="2190" w:type="dxa"/>
            <w:noWrap w:val="0"/>
            <w:vAlign w:val="center"/>
          </w:tcPr>
          <w:p w14:paraId="40A2A441">
            <w:pPr>
              <w:pStyle w:val="2"/>
              <w:tabs>
                <w:tab w:val="left" w:pos="6880"/>
              </w:tabs>
              <w:spacing w:line="36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偏离说明</w:t>
            </w:r>
          </w:p>
        </w:tc>
      </w:tr>
      <w:tr w14:paraId="3C51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noWrap w:val="0"/>
            <w:vAlign w:val="center"/>
          </w:tcPr>
          <w:p w14:paraId="0B5BB861">
            <w:pPr>
              <w:pStyle w:val="2"/>
              <w:tabs>
                <w:tab w:val="left" w:pos="34"/>
              </w:tabs>
              <w:spacing w:line="36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45" w:type="dxa"/>
            <w:noWrap w:val="0"/>
            <w:vAlign w:val="center"/>
          </w:tcPr>
          <w:p w14:paraId="64D41DBC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7B511E27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79616E55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553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noWrap w:val="0"/>
            <w:vAlign w:val="center"/>
          </w:tcPr>
          <w:p w14:paraId="349F5192">
            <w:pPr>
              <w:pStyle w:val="2"/>
              <w:tabs>
                <w:tab w:val="left" w:pos="34"/>
              </w:tabs>
              <w:spacing w:line="36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45" w:type="dxa"/>
            <w:noWrap w:val="0"/>
            <w:vAlign w:val="center"/>
          </w:tcPr>
          <w:p w14:paraId="4B3FEE67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7739BE14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1D1F2CB1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DC9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noWrap w:val="0"/>
            <w:vAlign w:val="center"/>
          </w:tcPr>
          <w:p w14:paraId="1930AE1B">
            <w:pPr>
              <w:pStyle w:val="2"/>
              <w:tabs>
                <w:tab w:val="left" w:pos="34"/>
              </w:tabs>
              <w:spacing w:line="36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45" w:type="dxa"/>
            <w:noWrap w:val="0"/>
            <w:vAlign w:val="center"/>
          </w:tcPr>
          <w:p w14:paraId="61A2E44D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7897D374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6B6FCF94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717C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noWrap w:val="0"/>
            <w:vAlign w:val="center"/>
          </w:tcPr>
          <w:p w14:paraId="145E5931">
            <w:pPr>
              <w:pStyle w:val="2"/>
              <w:tabs>
                <w:tab w:val="left" w:pos="34"/>
              </w:tabs>
              <w:spacing w:line="36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45" w:type="dxa"/>
            <w:noWrap w:val="0"/>
            <w:vAlign w:val="center"/>
          </w:tcPr>
          <w:p w14:paraId="6A507D5B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737ECD4D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6B896D67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212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noWrap w:val="0"/>
            <w:vAlign w:val="center"/>
          </w:tcPr>
          <w:p w14:paraId="176955AE">
            <w:pPr>
              <w:pStyle w:val="2"/>
              <w:tabs>
                <w:tab w:val="left" w:pos="34"/>
              </w:tabs>
              <w:spacing w:line="36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45" w:type="dxa"/>
            <w:noWrap w:val="0"/>
            <w:vAlign w:val="center"/>
          </w:tcPr>
          <w:p w14:paraId="12114F40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49C4F770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5296E012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6D9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noWrap w:val="0"/>
            <w:vAlign w:val="center"/>
          </w:tcPr>
          <w:p w14:paraId="36C42553">
            <w:pPr>
              <w:pStyle w:val="2"/>
              <w:tabs>
                <w:tab w:val="left" w:pos="34"/>
              </w:tabs>
              <w:spacing w:line="36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45" w:type="dxa"/>
            <w:noWrap w:val="0"/>
            <w:vAlign w:val="center"/>
          </w:tcPr>
          <w:p w14:paraId="502B737D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453E142B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204CC2F7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148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noWrap w:val="0"/>
            <w:vAlign w:val="center"/>
          </w:tcPr>
          <w:p w14:paraId="54E654C9">
            <w:pPr>
              <w:pStyle w:val="2"/>
              <w:tabs>
                <w:tab w:val="left" w:pos="34"/>
              </w:tabs>
              <w:spacing w:line="36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45" w:type="dxa"/>
            <w:noWrap w:val="0"/>
            <w:vAlign w:val="center"/>
          </w:tcPr>
          <w:p w14:paraId="67A0416B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114EFB3A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0088C032">
            <w:pPr>
              <w:pStyle w:val="2"/>
              <w:tabs>
                <w:tab w:val="left" w:pos="6880"/>
              </w:tabs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40535BBB">
      <w:pPr>
        <w:spacing w:line="360" w:lineRule="auto"/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>1. 供应商必须把采购项目的全部商务内容事项列入此表。</w:t>
      </w:r>
    </w:p>
    <w:p w14:paraId="438CB75C">
      <w:pPr>
        <w:numPr>
          <w:ilvl w:val="0"/>
          <w:numId w:val="1"/>
        </w:numPr>
        <w:spacing w:line="360" w:lineRule="auto"/>
        <w:ind w:left="840"/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>按照采购项目商务要求的顺序对应填写。</w:t>
      </w:r>
    </w:p>
    <w:p w14:paraId="7ED7AC37">
      <w:pPr>
        <w:numPr>
          <w:ilvl w:val="0"/>
          <w:numId w:val="1"/>
        </w:numPr>
        <w:spacing w:line="360" w:lineRule="auto"/>
        <w:ind w:left="840"/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>供应商必须据实填写，不得虚假填写，否则将取消其成交资格。</w:t>
      </w:r>
    </w:p>
    <w:p w14:paraId="01387678">
      <w:pPr>
        <w:spacing w:line="360" w:lineRule="auto"/>
        <w:ind w:left="420" w:firstLine="420"/>
        <w:jc w:val="left"/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</w:rPr>
        <w:t>4. 偏离说明响应情况如实填写：正偏离/负偏离/无偏离。</w:t>
      </w:r>
    </w:p>
    <w:p w14:paraId="60341C40">
      <w:pPr>
        <w:adjustRightInd w:val="0"/>
        <w:spacing w:line="360" w:lineRule="auto"/>
        <w:ind w:firstLine="420" w:firstLineChars="175"/>
        <w:jc w:val="left"/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</w:pPr>
    </w:p>
    <w:p w14:paraId="62A85556">
      <w:pPr>
        <w:adjustRightInd w:val="0"/>
        <w:spacing w:line="480" w:lineRule="auto"/>
        <w:jc w:val="left"/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  <w:t xml:space="preserve">    供应商名称（加盖公章）：        </w:t>
      </w:r>
    </w:p>
    <w:p w14:paraId="7E0EA263">
      <w:pPr>
        <w:adjustRightInd w:val="0"/>
        <w:spacing w:line="480" w:lineRule="auto"/>
        <w:jc w:val="left"/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lang w:eastAsia="zh-CN"/>
        </w:rPr>
        <w:t>法定代表人/单位负责人或授权代表（签字或加盖个人印章）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  <w:t>：</w:t>
      </w:r>
    </w:p>
    <w:p w14:paraId="062B3257">
      <w:pPr>
        <w:adjustRightInd w:val="0"/>
        <w:spacing w:line="480" w:lineRule="auto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</w:rPr>
        <w:t xml:space="preserve">    日    期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  <w:lang w:eastAsia="zh-CN"/>
        </w:rPr>
        <w:t>；</w:t>
      </w:r>
    </w:p>
    <w:p w14:paraId="7A9BF0AE"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D9124">
    <w:pPr>
      <w:pStyle w:val="4"/>
      <w:framePr w:wrap="around" w:vAnchor="text" w:hAnchor="margin" w:xAlign="outside" w:y="1"/>
      <w:jc w:val="right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>—</w:t>
    </w:r>
    <w:r>
      <w:rPr>
        <w:sz w:val="24"/>
      </w:rPr>
      <w:fldChar w:fldCharType="begin"/>
    </w:r>
    <w:r>
      <w:rPr>
        <w:rStyle w:val="8"/>
        <w:sz w:val="24"/>
      </w:rPr>
      <w:instrText xml:space="preserve"> PAGE </w:instrText>
    </w:r>
    <w:r>
      <w:rPr>
        <w:sz w:val="24"/>
      </w:rPr>
      <w:fldChar w:fldCharType="separate"/>
    </w:r>
    <w:r>
      <w:rPr>
        <w:rStyle w:val="8"/>
        <w:sz w:val="24"/>
      </w:rPr>
      <w:t>2</w:t>
    </w:r>
    <w:r>
      <w:rPr>
        <w:sz w:val="24"/>
      </w:rPr>
      <w:fldChar w:fldCharType="end"/>
    </w:r>
    <w:r>
      <w:rPr>
        <w:rStyle w:val="8"/>
        <w:rFonts w:hint="eastAsia"/>
        <w:sz w:val="24"/>
      </w:rPr>
      <w:t>—</w:t>
    </w:r>
  </w:p>
  <w:p w14:paraId="34F52353">
    <w:pPr>
      <w:pStyle w:val="4"/>
      <w:tabs>
        <w:tab w:val="clear" w:pos="4153"/>
        <w:tab w:val="clear" w:pos="8306"/>
      </w:tabs>
      <w:ind w:left="350" w:right="360" w:firstLine="360"/>
      <w:rPr>
        <w:rFonts w:hint="eastAsia" w:ascii="仿宋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6F253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73301">
    <w:pPr>
      <w:pStyle w:val="5"/>
      <w:pBdr>
        <w:bottom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F425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9F425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FC94C5"/>
    <w:multiLevelType w:val="singleLevel"/>
    <w:tmpl w:val="56FC94C5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B6B99"/>
    <w:rsid w:val="4CAB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szCs w:val="20"/>
    </w:rPr>
  </w:style>
  <w:style w:type="paragraph" w:styleId="3">
    <w:name w:val="Body Text"/>
    <w:basedOn w:val="1"/>
    <w:unhideWhenUsed/>
    <w:qFormat/>
    <w:uiPriority w:val="99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paragraph" w:customStyle="1" w:styleId="9">
    <w:name w:val="Body Text 21"/>
    <w:basedOn w:val="1"/>
    <w:qFormat/>
    <w:uiPriority w:val="0"/>
    <w:pPr>
      <w:adjustRightInd w:val="0"/>
      <w:spacing w:line="300" w:lineRule="auto"/>
      <w:jc w:val="center"/>
      <w:textAlignment w:val="baseline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2026-06-15T08:44:00Z</dcterms:created>
  <dc:creator>啊</dc:creator>
  <cp:lastModifiedBy>啊</cp:lastModifiedBy>
  <dcterms:modified xsi:type="dcterms:W3CDTF">2026-06-15T08:44:37Z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3EB331FD55104E749F510837630AFA4D_11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